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25F" w:rsidRPr="00F1525F" w:rsidRDefault="00F1525F" w:rsidP="00F1525F">
      <w:pPr>
        <w:spacing w:line="480" w:lineRule="auto"/>
        <w:ind w:firstLine="720"/>
        <w:rPr>
          <w:rFonts w:ascii="Times New Roman" w:hAnsi="Times New Roman" w:cs="Times New Roman"/>
          <w:sz w:val="24"/>
          <w:szCs w:val="24"/>
        </w:rPr>
      </w:pPr>
      <w:bookmarkStart w:id="0" w:name="_GoBack"/>
      <w:bookmarkEnd w:id="0"/>
    </w:p>
    <w:p w:rsidR="00F1525F" w:rsidRPr="00F1525F" w:rsidRDefault="00F1525F" w:rsidP="00F1525F">
      <w:pPr>
        <w:spacing w:line="480" w:lineRule="auto"/>
        <w:ind w:firstLine="720"/>
        <w:rPr>
          <w:rFonts w:ascii="Times New Roman" w:hAnsi="Times New Roman" w:cs="Times New Roman"/>
          <w:sz w:val="24"/>
          <w:szCs w:val="24"/>
        </w:rPr>
      </w:pPr>
    </w:p>
    <w:p w:rsidR="00F1525F" w:rsidRPr="00F1525F" w:rsidRDefault="00F1525F" w:rsidP="00F1525F">
      <w:pPr>
        <w:spacing w:line="480" w:lineRule="auto"/>
        <w:ind w:firstLine="720"/>
        <w:rPr>
          <w:rFonts w:ascii="Times New Roman" w:hAnsi="Times New Roman" w:cs="Times New Roman"/>
          <w:sz w:val="24"/>
          <w:szCs w:val="24"/>
        </w:rPr>
      </w:pPr>
    </w:p>
    <w:p w:rsidR="00F1525F" w:rsidRPr="00F1525F" w:rsidRDefault="00F1525F" w:rsidP="00F1525F">
      <w:pPr>
        <w:spacing w:line="480" w:lineRule="auto"/>
        <w:ind w:firstLine="720"/>
        <w:rPr>
          <w:rFonts w:ascii="Times New Roman" w:hAnsi="Times New Roman" w:cs="Times New Roman"/>
          <w:sz w:val="24"/>
          <w:szCs w:val="24"/>
        </w:rPr>
      </w:pPr>
    </w:p>
    <w:p w:rsidR="009136AB" w:rsidRDefault="009136AB" w:rsidP="009136AB">
      <w:pPr>
        <w:spacing w:line="480" w:lineRule="auto"/>
        <w:rPr>
          <w:rFonts w:ascii="Times New Roman" w:hAnsi="Times New Roman" w:cs="Times New Roman"/>
          <w:sz w:val="24"/>
          <w:szCs w:val="24"/>
        </w:rPr>
      </w:pPr>
    </w:p>
    <w:p w:rsidR="009136AB" w:rsidRDefault="009136AB" w:rsidP="009136AB">
      <w:pPr>
        <w:spacing w:line="480" w:lineRule="auto"/>
        <w:rPr>
          <w:rFonts w:ascii="Times New Roman" w:hAnsi="Times New Roman" w:cs="Times New Roman"/>
          <w:sz w:val="24"/>
          <w:szCs w:val="24"/>
        </w:rPr>
      </w:pPr>
    </w:p>
    <w:p w:rsidR="00F1525F" w:rsidRPr="00F1525F" w:rsidRDefault="00F1525F" w:rsidP="009136AB">
      <w:pPr>
        <w:spacing w:line="480" w:lineRule="auto"/>
        <w:jc w:val="center"/>
        <w:rPr>
          <w:rFonts w:ascii="Times New Roman" w:hAnsi="Times New Roman" w:cs="Times New Roman"/>
          <w:sz w:val="24"/>
          <w:szCs w:val="24"/>
        </w:rPr>
      </w:pPr>
      <w:r w:rsidRPr="00F1525F">
        <w:rPr>
          <w:rFonts w:ascii="Times New Roman" w:hAnsi="Times New Roman" w:cs="Times New Roman"/>
          <w:sz w:val="24"/>
          <w:szCs w:val="24"/>
        </w:rPr>
        <w:t>The Assorted Reasons Businesses Diversify</w:t>
      </w:r>
    </w:p>
    <w:p w:rsidR="00F1525F" w:rsidRPr="00F1525F" w:rsidRDefault="00F1525F" w:rsidP="009136AB">
      <w:pPr>
        <w:spacing w:line="480" w:lineRule="auto"/>
        <w:jc w:val="center"/>
        <w:rPr>
          <w:rFonts w:ascii="Times New Roman" w:hAnsi="Times New Roman" w:cs="Times New Roman"/>
          <w:sz w:val="24"/>
          <w:szCs w:val="24"/>
        </w:rPr>
      </w:pPr>
      <w:r w:rsidRPr="00F1525F">
        <w:rPr>
          <w:rFonts w:ascii="Times New Roman" w:hAnsi="Times New Roman" w:cs="Times New Roman"/>
          <w:sz w:val="24"/>
          <w:szCs w:val="24"/>
        </w:rPr>
        <w:t>Institution</w:t>
      </w:r>
    </w:p>
    <w:p w:rsidR="00F1525F" w:rsidRPr="00F1525F" w:rsidRDefault="00F1525F" w:rsidP="009136AB">
      <w:pPr>
        <w:spacing w:line="480" w:lineRule="auto"/>
        <w:jc w:val="center"/>
        <w:rPr>
          <w:rFonts w:ascii="Times New Roman" w:hAnsi="Times New Roman" w:cs="Times New Roman"/>
          <w:sz w:val="24"/>
          <w:szCs w:val="24"/>
        </w:rPr>
      </w:pPr>
      <w:r w:rsidRPr="00F1525F">
        <w:rPr>
          <w:rFonts w:ascii="Times New Roman" w:hAnsi="Times New Roman" w:cs="Times New Roman"/>
          <w:sz w:val="24"/>
          <w:szCs w:val="24"/>
        </w:rPr>
        <w:t>Name</w:t>
      </w:r>
    </w:p>
    <w:p w:rsidR="00F1525F" w:rsidRPr="00F1525F" w:rsidRDefault="00F1525F" w:rsidP="009136AB">
      <w:pPr>
        <w:spacing w:line="480" w:lineRule="auto"/>
        <w:jc w:val="center"/>
        <w:rPr>
          <w:rFonts w:ascii="Times New Roman" w:hAnsi="Times New Roman" w:cs="Times New Roman"/>
          <w:sz w:val="24"/>
          <w:szCs w:val="24"/>
        </w:rPr>
      </w:pPr>
      <w:r w:rsidRPr="00F1525F">
        <w:rPr>
          <w:rFonts w:ascii="Times New Roman" w:hAnsi="Times New Roman" w:cs="Times New Roman"/>
          <w:sz w:val="24"/>
          <w:szCs w:val="24"/>
        </w:rPr>
        <w:t>Date</w:t>
      </w:r>
    </w:p>
    <w:p w:rsidR="00F1525F" w:rsidRPr="00F1525F" w:rsidRDefault="00F1525F" w:rsidP="00F1525F">
      <w:pPr>
        <w:spacing w:line="480" w:lineRule="auto"/>
        <w:ind w:firstLine="720"/>
        <w:rPr>
          <w:rFonts w:ascii="Times New Roman" w:hAnsi="Times New Roman" w:cs="Times New Roman"/>
          <w:sz w:val="24"/>
          <w:szCs w:val="24"/>
        </w:rPr>
      </w:pPr>
    </w:p>
    <w:p w:rsidR="00F1525F" w:rsidRPr="00F1525F" w:rsidRDefault="00F1525F" w:rsidP="00F1525F">
      <w:pPr>
        <w:spacing w:line="480" w:lineRule="auto"/>
        <w:ind w:firstLine="720"/>
        <w:rPr>
          <w:rFonts w:ascii="Times New Roman" w:hAnsi="Times New Roman" w:cs="Times New Roman"/>
          <w:sz w:val="24"/>
          <w:szCs w:val="24"/>
        </w:rPr>
      </w:pPr>
    </w:p>
    <w:p w:rsidR="00F1525F" w:rsidRPr="00F1525F" w:rsidRDefault="00F1525F" w:rsidP="00F1525F">
      <w:pPr>
        <w:spacing w:line="480" w:lineRule="auto"/>
        <w:ind w:firstLine="720"/>
        <w:rPr>
          <w:rFonts w:ascii="Times New Roman" w:hAnsi="Times New Roman" w:cs="Times New Roman"/>
          <w:sz w:val="24"/>
          <w:szCs w:val="24"/>
        </w:rPr>
      </w:pPr>
    </w:p>
    <w:p w:rsidR="00F1525F" w:rsidRPr="00F1525F" w:rsidRDefault="00F1525F" w:rsidP="00F1525F">
      <w:pPr>
        <w:spacing w:line="480" w:lineRule="auto"/>
        <w:ind w:firstLine="720"/>
        <w:rPr>
          <w:rFonts w:ascii="Times New Roman" w:hAnsi="Times New Roman" w:cs="Times New Roman"/>
          <w:sz w:val="24"/>
          <w:szCs w:val="24"/>
        </w:rPr>
      </w:pPr>
    </w:p>
    <w:p w:rsidR="00F1525F" w:rsidRPr="00F1525F" w:rsidRDefault="00F1525F" w:rsidP="00F1525F">
      <w:pPr>
        <w:spacing w:line="480" w:lineRule="auto"/>
        <w:ind w:firstLine="720"/>
        <w:rPr>
          <w:rFonts w:ascii="Times New Roman" w:hAnsi="Times New Roman" w:cs="Times New Roman"/>
          <w:sz w:val="24"/>
          <w:szCs w:val="24"/>
        </w:rPr>
      </w:pPr>
    </w:p>
    <w:p w:rsidR="00F1525F" w:rsidRPr="00F1525F" w:rsidRDefault="00F1525F" w:rsidP="00F1525F">
      <w:pPr>
        <w:spacing w:line="480" w:lineRule="auto"/>
        <w:ind w:firstLine="720"/>
        <w:rPr>
          <w:rFonts w:ascii="Times New Roman" w:hAnsi="Times New Roman" w:cs="Times New Roman"/>
          <w:sz w:val="24"/>
          <w:szCs w:val="24"/>
        </w:rPr>
      </w:pPr>
    </w:p>
    <w:p w:rsidR="00F1525F" w:rsidRPr="00F1525F" w:rsidRDefault="00F1525F" w:rsidP="00F1525F">
      <w:pPr>
        <w:spacing w:line="480" w:lineRule="auto"/>
        <w:ind w:firstLine="720"/>
        <w:rPr>
          <w:rFonts w:ascii="Times New Roman" w:hAnsi="Times New Roman" w:cs="Times New Roman"/>
          <w:sz w:val="24"/>
          <w:szCs w:val="24"/>
        </w:rPr>
      </w:pPr>
    </w:p>
    <w:p w:rsidR="00F1525F" w:rsidRPr="00F1525F" w:rsidRDefault="00F1525F" w:rsidP="00F1525F">
      <w:pPr>
        <w:spacing w:line="480" w:lineRule="auto"/>
        <w:ind w:firstLine="720"/>
        <w:rPr>
          <w:rFonts w:ascii="Times New Roman" w:hAnsi="Times New Roman" w:cs="Times New Roman"/>
          <w:sz w:val="24"/>
          <w:szCs w:val="24"/>
        </w:rPr>
      </w:pPr>
    </w:p>
    <w:p w:rsidR="00F1525F" w:rsidRPr="00F1525F" w:rsidRDefault="00F1525F" w:rsidP="009136AB">
      <w:pPr>
        <w:spacing w:line="480" w:lineRule="auto"/>
        <w:jc w:val="center"/>
        <w:rPr>
          <w:rFonts w:ascii="Times New Roman" w:hAnsi="Times New Roman" w:cs="Times New Roman"/>
          <w:sz w:val="24"/>
          <w:szCs w:val="24"/>
        </w:rPr>
      </w:pPr>
      <w:r w:rsidRPr="00F1525F">
        <w:rPr>
          <w:rFonts w:ascii="Times New Roman" w:hAnsi="Times New Roman" w:cs="Times New Roman"/>
          <w:sz w:val="24"/>
          <w:szCs w:val="24"/>
        </w:rPr>
        <w:lastRenderedPageBreak/>
        <w:t>The Assorted Reasons Businesses Diversify</w:t>
      </w:r>
    </w:p>
    <w:p w:rsidR="00F1525F" w:rsidRPr="00F1525F" w:rsidRDefault="00F1525F" w:rsidP="00F1525F">
      <w:pPr>
        <w:spacing w:line="480" w:lineRule="auto"/>
        <w:ind w:firstLine="720"/>
        <w:rPr>
          <w:rFonts w:ascii="Times New Roman" w:hAnsi="Times New Roman" w:cs="Times New Roman"/>
          <w:sz w:val="24"/>
          <w:szCs w:val="24"/>
        </w:rPr>
      </w:pPr>
      <w:r w:rsidRPr="00F1525F">
        <w:rPr>
          <w:rFonts w:ascii="Times New Roman" w:hAnsi="Times New Roman" w:cs="Times New Roman"/>
          <w:sz w:val="24"/>
          <w:szCs w:val="24"/>
        </w:rPr>
        <w:t>Business diversification refers to establishing strategies for new markets or industries in which the businesses do not currently operate. The diversification of assorted business is done with reasons like the need to create a new product for the newly discovered business niche. The varied reasons businesses diversify include the profit motive, to attain tax reduction, to avoid antitrust laws, low business performance, uncertain cash flow, and global diversification reasons.</w:t>
      </w:r>
    </w:p>
    <w:p w:rsidR="00F1525F" w:rsidRPr="009136AB" w:rsidRDefault="00F1525F" w:rsidP="009136AB">
      <w:pPr>
        <w:spacing w:line="480" w:lineRule="auto"/>
        <w:jc w:val="center"/>
        <w:rPr>
          <w:rFonts w:ascii="Times New Roman" w:hAnsi="Times New Roman" w:cs="Times New Roman"/>
          <w:b/>
          <w:sz w:val="24"/>
          <w:szCs w:val="24"/>
        </w:rPr>
      </w:pPr>
      <w:r w:rsidRPr="009136AB">
        <w:rPr>
          <w:rFonts w:ascii="Times New Roman" w:hAnsi="Times New Roman" w:cs="Times New Roman"/>
          <w:b/>
          <w:sz w:val="24"/>
          <w:szCs w:val="24"/>
        </w:rPr>
        <w:t>The profit motive</w:t>
      </w:r>
    </w:p>
    <w:p w:rsidR="00F1525F" w:rsidRPr="00F1525F" w:rsidRDefault="00F1525F" w:rsidP="00F1525F">
      <w:pPr>
        <w:spacing w:line="480" w:lineRule="auto"/>
        <w:ind w:firstLine="720"/>
        <w:rPr>
          <w:rFonts w:ascii="Times New Roman" w:hAnsi="Times New Roman" w:cs="Times New Roman"/>
          <w:sz w:val="24"/>
          <w:szCs w:val="24"/>
        </w:rPr>
      </w:pPr>
      <w:r w:rsidRPr="00F1525F">
        <w:rPr>
          <w:rFonts w:ascii="Times New Roman" w:hAnsi="Times New Roman" w:cs="Times New Roman"/>
          <w:sz w:val="24"/>
          <w:szCs w:val="24"/>
        </w:rPr>
        <w:t>Every operating business aims at making substantial profits. The management of these businesses is structured to ensure that all the operations in their businesses lead to maximum profits. According to Wimmer</w:t>
      </w:r>
      <w:r w:rsidR="00BC37D3">
        <w:rPr>
          <w:rFonts w:ascii="Times New Roman" w:hAnsi="Times New Roman" w:cs="Times New Roman"/>
          <w:sz w:val="24"/>
          <w:szCs w:val="24"/>
        </w:rPr>
        <w:t xml:space="preserve"> </w:t>
      </w:r>
      <w:r w:rsidRPr="00F1525F">
        <w:rPr>
          <w:rFonts w:ascii="Times New Roman" w:hAnsi="Times New Roman" w:cs="Times New Roman"/>
          <w:sz w:val="24"/>
          <w:szCs w:val="24"/>
        </w:rPr>
        <w:t>&amp; Sauer (2016), diversification is the most critical component of reaching long-term financial goals while minimizing risks and maximizing profits. When businesses diversify, they invest in a wide range of profit-making activities. Thus, by the end of it, all the profits will increase significantly as opposed to businesses that rely on only one sector to make profits. In reflection, i</w:t>
      </w:r>
      <w:r w:rsidR="00BC37D3">
        <w:rPr>
          <w:rFonts w:ascii="Times New Roman" w:hAnsi="Times New Roman" w:cs="Times New Roman"/>
          <w:sz w:val="24"/>
          <w:szCs w:val="24"/>
        </w:rPr>
        <w:t>f the business is assorted, it may</w:t>
      </w:r>
      <w:r w:rsidRPr="00F1525F">
        <w:rPr>
          <w:rFonts w:ascii="Times New Roman" w:hAnsi="Times New Roman" w:cs="Times New Roman"/>
          <w:sz w:val="24"/>
          <w:szCs w:val="24"/>
        </w:rPr>
        <w:t xml:space="preserve"> easily collapse in case the profits are minimized. For diversified companies, all the departments cannot make losses at the same time, and thus, they will flourish.     </w:t>
      </w:r>
    </w:p>
    <w:p w:rsidR="00F1525F" w:rsidRPr="009136AB" w:rsidRDefault="00F1525F" w:rsidP="009136AB">
      <w:pPr>
        <w:spacing w:line="480" w:lineRule="auto"/>
        <w:jc w:val="center"/>
        <w:rPr>
          <w:rFonts w:ascii="Times New Roman" w:hAnsi="Times New Roman" w:cs="Times New Roman"/>
          <w:b/>
          <w:sz w:val="24"/>
          <w:szCs w:val="24"/>
        </w:rPr>
      </w:pPr>
      <w:r w:rsidRPr="009136AB">
        <w:rPr>
          <w:rFonts w:ascii="Times New Roman" w:hAnsi="Times New Roman" w:cs="Times New Roman"/>
          <w:b/>
          <w:sz w:val="24"/>
          <w:szCs w:val="24"/>
        </w:rPr>
        <w:t>Tax reduction reasons</w:t>
      </w:r>
    </w:p>
    <w:p w:rsidR="00F1525F" w:rsidRPr="00F1525F" w:rsidRDefault="00F1525F" w:rsidP="00F1525F">
      <w:pPr>
        <w:spacing w:line="480" w:lineRule="auto"/>
        <w:ind w:firstLine="720"/>
        <w:rPr>
          <w:rFonts w:ascii="Times New Roman" w:hAnsi="Times New Roman" w:cs="Times New Roman"/>
          <w:sz w:val="24"/>
          <w:szCs w:val="24"/>
        </w:rPr>
      </w:pPr>
      <w:r w:rsidRPr="00F1525F">
        <w:rPr>
          <w:rFonts w:ascii="Times New Roman" w:hAnsi="Times New Roman" w:cs="Times New Roman"/>
          <w:sz w:val="24"/>
          <w:szCs w:val="24"/>
        </w:rPr>
        <w:t xml:space="preserve">When businesses diversify, they can easily enjoy reduced taxation. This happens based on tax diversification in which each company will have its account type, and thus, the money will be saved differently. The taxation happens in such a way that the more a business earns, the higher the taxation (Wimmer, &amp; Sauer, 2016). Therefore, with businesses diversification, the taxation will be minimal; each business pays its tax differently and independently of each other. </w:t>
      </w:r>
      <w:r w:rsidRPr="00F1525F">
        <w:rPr>
          <w:rFonts w:ascii="Times New Roman" w:hAnsi="Times New Roman" w:cs="Times New Roman"/>
          <w:sz w:val="24"/>
          <w:szCs w:val="24"/>
        </w:rPr>
        <w:lastRenderedPageBreak/>
        <w:t>Additionally, the diversified business can decide to keep money in different account types for reduced taxation as well as safety reasons.</w:t>
      </w:r>
    </w:p>
    <w:p w:rsidR="00F1525F" w:rsidRPr="009136AB" w:rsidRDefault="00F1525F" w:rsidP="009136AB">
      <w:pPr>
        <w:spacing w:line="480" w:lineRule="auto"/>
        <w:jc w:val="center"/>
        <w:rPr>
          <w:rFonts w:ascii="Times New Roman" w:hAnsi="Times New Roman" w:cs="Times New Roman"/>
          <w:b/>
          <w:sz w:val="24"/>
          <w:szCs w:val="24"/>
        </w:rPr>
      </w:pPr>
      <w:r w:rsidRPr="009136AB">
        <w:rPr>
          <w:rFonts w:ascii="Times New Roman" w:hAnsi="Times New Roman" w:cs="Times New Roman"/>
          <w:b/>
          <w:sz w:val="24"/>
          <w:szCs w:val="24"/>
        </w:rPr>
        <w:t>Avoidance of anti</w:t>
      </w:r>
      <w:r w:rsidR="009136AB">
        <w:rPr>
          <w:rFonts w:ascii="Times New Roman" w:hAnsi="Times New Roman" w:cs="Times New Roman"/>
          <w:b/>
          <w:sz w:val="24"/>
          <w:szCs w:val="24"/>
        </w:rPr>
        <w:t>-</w:t>
      </w:r>
      <w:r w:rsidRPr="009136AB">
        <w:rPr>
          <w:rFonts w:ascii="Times New Roman" w:hAnsi="Times New Roman" w:cs="Times New Roman"/>
          <w:b/>
          <w:sz w:val="24"/>
          <w:szCs w:val="24"/>
        </w:rPr>
        <w:t>trust laws</w:t>
      </w:r>
    </w:p>
    <w:p w:rsidR="00F1525F" w:rsidRPr="00F1525F" w:rsidRDefault="00F1525F" w:rsidP="00F1525F">
      <w:pPr>
        <w:spacing w:line="480" w:lineRule="auto"/>
        <w:ind w:firstLine="720"/>
        <w:rPr>
          <w:rFonts w:ascii="Times New Roman" w:hAnsi="Times New Roman" w:cs="Times New Roman"/>
          <w:sz w:val="24"/>
          <w:szCs w:val="24"/>
        </w:rPr>
      </w:pPr>
      <w:r w:rsidRPr="00F1525F">
        <w:rPr>
          <w:rFonts w:ascii="Times New Roman" w:hAnsi="Times New Roman" w:cs="Times New Roman"/>
          <w:sz w:val="24"/>
          <w:szCs w:val="24"/>
        </w:rPr>
        <w:t>The United States government passed the anti</w:t>
      </w:r>
      <w:r w:rsidR="009136AB">
        <w:rPr>
          <w:rFonts w:ascii="Times New Roman" w:hAnsi="Times New Roman" w:cs="Times New Roman"/>
          <w:sz w:val="24"/>
          <w:szCs w:val="24"/>
        </w:rPr>
        <w:t>-</w:t>
      </w:r>
      <w:r w:rsidRPr="00F1525F">
        <w:rPr>
          <w:rFonts w:ascii="Times New Roman" w:hAnsi="Times New Roman" w:cs="Times New Roman"/>
          <w:sz w:val="24"/>
          <w:szCs w:val="24"/>
        </w:rPr>
        <w:t>trust laws to protect consumers from predatory business practices. This is promoted by ensuring that all the businesses compete fairly in the open market economy, and thus, the monopoly is discouraged. Every business is set to make more profits, and most of the companies do not even care about their competitors due to the profit-oriented nature. When the business diversifies that avoid the antitrust laws since they deal with the different products rather than dealing with only one product. This infers that the businesses will not be accused of unfair competition and thus will not collide with the anti</w:t>
      </w:r>
      <w:r w:rsidR="009136AB">
        <w:rPr>
          <w:rFonts w:ascii="Times New Roman" w:hAnsi="Times New Roman" w:cs="Times New Roman"/>
          <w:sz w:val="24"/>
          <w:szCs w:val="24"/>
        </w:rPr>
        <w:t>-</w:t>
      </w:r>
      <w:r w:rsidRPr="00F1525F">
        <w:rPr>
          <w:rFonts w:ascii="Times New Roman" w:hAnsi="Times New Roman" w:cs="Times New Roman"/>
          <w:sz w:val="24"/>
          <w:szCs w:val="24"/>
        </w:rPr>
        <w:t>trust laws.</w:t>
      </w:r>
    </w:p>
    <w:p w:rsidR="00F1525F" w:rsidRPr="009136AB" w:rsidRDefault="009136AB" w:rsidP="009136AB">
      <w:pPr>
        <w:spacing w:line="480" w:lineRule="auto"/>
        <w:jc w:val="center"/>
        <w:rPr>
          <w:rFonts w:ascii="Times New Roman" w:hAnsi="Times New Roman" w:cs="Times New Roman"/>
          <w:b/>
          <w:sz w:val="24"/>
          <w:szCs w:val="24"/>
        </w:rPr>
      </w:pPr>
      <w:r w:rsidRPr="009136AB">
        <w:rPr>
          <w:rFonts w:ascii="Times New Roman" w:hAnsi="Times New Roman" w:cs="Times New Roman"/>
          <w:b/>
          <w:sz w:val="24"/>
          <w:szCs w:val="24"/>
        </w:rPr>
        <w:t>L</w:t>
      </w:r>
      <w:r w:rsidR="00F1525F" w:rsidRPr="009136AB">
        <w:rPr>
          <w:rFonts w:ascii="Times New Roman" w:hAnsi="Times New Roman" w:cs="Times New Roman"/>
          <w:b/>
          <w:sz w:val="24"/>
          <w:szCs w:val="24"/>
        </w:rPr>
        <w:t>ow business performance</w:t>
      </w:r>
    </w:p>
    <w:p w:rsidR="00F1525F" w:rsidRPr="00F1525F" w:rsidRDefault="00F1525F" w:rsidP="00F1525F">
      <w:pPr>
        <w:spacing w:line="480" w:lineRule="auto"/>
        <w:ind w:firstLine="720"/>
        <w:rPr>
          <w:rFonts w:ascii="Times New Roman" w:hAnsi="Times New Roman" w:cs="Times New Roman"/>
          <w:sz w:val="24"/>
          <w:szCs w:val="24"/>
        </w:rPr>
      </w:pPr>
      <w:r w:rsidRPr="00F1525F">
        <w:rPr>
          <w:rFonts w:ascii="Times New Roman" w:hAnsi="Times New Roman" w:cs="Times New Roman"/>
          <w:sz w:val="24"/>
          <w:szCs w:val="24"/>
        </w:rPr>
        <w:t xml:space="preserve">Companies may perform poorly due to poor establishment of their strategies. Diversification of these companies is one of the strategies that can drastically improve their performance. As stated by Hitt, Ireland, &amp;Hoskisson (2016), it is difficult for a company to give low performance if it deals with different products. For example, the Coca Cola company has not failed because it makes a variety of products. </w:t>
      </w:r>
    </w:p>
    <w:p w:rsidR="00F1525F" w:rsidRPr="009136AB" w:rsidRDefault="00F1525F" w:rsidP="009136AB">
      <w:pPr>
        <w:spacing w:line="480" w:lineRule="auto"/>
        <w:jc w:val="center"/>
        <w:rPr>
          <w:rFonts w:ascii="Times New Roman" w:hAnsi="Times New Roman" w:cs="Times New Roman"/>
          <w:b/>
          <w:sz w:val="24"/>
          <w:szCs w:val="24"/>
        </w:rPr>
      </w:pPr>
      <w:r w:rsidRPr="009136AB">
        <w:rPr>
          <w:rFonts w:ascii="Times New Roman" w:hAnsi="Times New Roman" w:cs="Times New Roman"/>
          <w:b/>
          <w:sz w:val="24"/>
          <w:szCs w:val="24"/>
        </w:rPr>
        <w:t>Uncertain cash flow</w:t>
      </w:r>
    </w:p>
    <w:p w:rsidR="00F1525F" w:rsidRPr="00F1525F" w:rsidRDefault="00F1525F" w:rsidP="00F1525F">
      <w:pPr>
        <w:spacing w:line="480" w:lineRule="auto"/>
        <w:ind w:firstLine="720"/>
        <w:rPr>
          <w:rFonts w:ascii="Times New Roman" w:hAnsi="Times New Roman" w:cs="Times New Roman"/>
          <w:sz w:val="24"/>
          <w:szCs w:val="24"/>
        </w:rPr>
      </w:pPr>
      <w:r w:rsidRPr="00F1525F">
        <w:rPr>
          <w:rFonts w:ascii="Times New Roman" w:hAnsi="Times New Roman" w:cs="Times New Roman"/>
          <w:sz w:val="24"/>
          <w:szCs w:val="24"/>
        </w:rPr>
        <w:t>Good businesses closely monitor the cash flow by strictly examining the differences in cash available at the beginning period and the closing period. If the cash flow is found</w:t>
      </w:r>
      <w:r w:rsidR="00BC37D3">
        <w:rPr>
          <w:rFonts w:ascii="Times New Roman" w:hAnsi="Times New Roman" w:cs="Times New Roman"/>
          <w:sz w:val="24"/>
          <w:szCs w:val="24"/>
        </w:rPr>
        <w:t xml:space="preserve"> to be uncertain, the business owners</w:t>
      </w:r>
      <w:r w:rsidRPr="00F1525F">
        <w:rPr>
          <w:rFonts w:ascii="Times New Roman" w:hAnsi="Times New Roman" w:cs="Times New Roman"/>
          <w:sz w:val="24"/>
          <w:szCs w:val="24"/>
        </w:rPr>
        <w:t xml:space="preserve"> can think of the most appropriate ways of ensuring positive cash flows by adopting diversification. Unpredictable cash fully implies a business fails to make </w:t>
      </w:r>
      <w:r w:rsidRPr="00F1525F">
        <w:rPr>
          <w:rFonts w:ascii="Times New Roman" w:hAnsi="Times New Roman" w:cs="Times New Roman"/>
          <w:sz w:val="24"/>
          <w:szCs w:val="24"/>
        </w:rPr>
        <w:lastRenderedPageBreak/>
        <w:t>profits, and thus, the business ends up having unsettled debts and a lack of sufficient money to return to stakeholders (Rollins, 2017). Conversely, the diversification of business lead to continuous and certain cash flow, and thus the businesses make profits.</w:t>
      </w:r>
    </w:p>
    <w:p w:rsidR="00F1525F" w:rsidRPr="009136AB" w:rsidRDefault="00F1525F" w:rsidP="009136AB">
      <w:pPr>
        <w:spacing w:line="480" w:lineRule="auto"/>
        <w:jc w:val="center"/>
        <w:rPr>
          <w:rFonts w:ascii="Times New Roman" w:hAnsi="Times New Roman" w:cs="Times New Roman"/>
          <w:b/>
          <w:sz w:val="24"/>
          <w:szCs w:val="24"/>
        </w:rPr>
      </w:pPr>
      <w:r w:rsidRPr="009136AB">
        <w:rPr>
          <w:rFonts w:ascii="Times New Roman" w:hAnsi="Times New Roman" w:cs="Times New Roman"/>
          <w:b/>
          <w:sz w:val="24"/>
          <w:szCs w:val="24"/>
        </w:rPr>
        <w:t>Global diversification reasons</w:t>
      </w:r>
    </w:p>
    <w:p w:rsidR="00F1525F" w:rsidRPr="00F1525F" w:rsidRDefault="00F1525F" w:rsidP="00F1525F">
      <w:pPr>
        <w:spacing w:line="480" w:lineRule="auto"/>
        <w:ind w:firstLine="720"/>
        <w:rPr>
          <w:rFonts w:ascii="Times New Roman" w:hAnsi="Times New Roman" w:cs="Times New Roman"/>
          <w:sz w:val="24"/>
          <w:szCs w:val="24"/>
        </w:rPr>
      </w:pPr>
      <w:r w:rsidRPr="00F1525F">
        <w:rPr>
          <w:rFonts w:ascii="Times New Roman" w:hAnsi="Times New Roman" w:cs="Times New Roman"/>
          <w:sz w:val="24"/>
          <w:szCs w:val="24"/>
        </w:rPr>
        <w:t xml:space="preserve"> With global diversification, the businesses can sell or purchase assets both inside or outside the U.S. The businesses diversify focused on buying cheaper assets that would help in maximizing their profits. Additionally, businesses diversify in order to sell different products in the outside world, and this will ensure that they reached a greater market (Peterson, 2019). This is due to the presence of may varied products that the businesses are offering in the market.</w:t>
      </w:r>
    </w:p>
    <w:p w:rsidR="009136AB" w:rsidRDefault="00F1525F" w:rsidP="00F1525F">
      <w:pPr>
        <w:spacing w:line="480" w:lineRule="auto"/>
        <w:ind w:firstLine="720"/>
        <w:rPr>
          <w:rFonts w:ascii="Times New Roman" w:hAnsi="Times New Roman" w:cs="Times New Roman"/>
          <w:sz w:val="24"/>
          <w:szCs w:val="24"/>
        </w:rPr>
      </w:pPr>
      <w:r w:rsidRPr="00F1525F">
        <w:rPr>
          <w:rFonts w:ascii="Times New Roman" w:hAnsi="Times New Roman" w:cs="Times New Roman"/>
          <w:sz w:val="24"/>
          <w:szCs w:val="24"/>
        </w:rPr>
        <w:t>In conclusion, many businesses diversify due to the desire to make substantial profits. This happens by selling different products such that each contributes something in the profit kit. As well, the diversified businesses enjoy reduced taxation and to avoid the antitrust laws that promote fairness in completion by limiting monopoly. Generally, the diversified companies do better than those that are not diversified.</w:t>
      </w:r>
    </w:p>
    <w:p w:rsidR="009136AB" w:rsidRDefault="009136AB" w:rsidP="009136AB">
      <w:pPr>
        <w:spacing w:line="480" w:lineRule="auto"/>
        <w:rPr>
          <w:rFonts w:ascii="Times New Roman" w:hAnsi="Times New Roman" w:cs="Times New Roman"/>
          <w:sz w:val="24"/>
          <w:szCs w:val="24"/>
        </w:rPr>
      </w:pPr>
    </w:p>
    <w:p w:rsidR="009136AB" w:rsidRDefault="009136AB" w:rsidP="009136AB">
      <w:pPr>
        <w:spacing w:line="480" w:lineRule="auto"/>
        <w:rPr>
          <w:rFonts w:ascii="Times New Roman" w:hAnsi="Times New Roman" w:cs="Times New Roman"/>
          <w:sz w:val="24"/>
          <w:szCs w:val="24"/>
        </w:rPr>
      </w:pPr>
    </w:p>
    <w:p w:rsidR="009136AB" w:rsidRDefault="009136AB" w:rsidP="009136AB">
      <w:pPr>
        <w:spacing w:line="480" w:lineRule="auto"/>
        <w:rPr>
          <w:rFonts w:ascii="Times New Roman" w:hAnsi="Times New Roman" w:cs="Times New Roman"/>
          <w:sz w:val="24"/>
          <w:szCs w:val="24"/>
        </w:rPr>
      </w:pPr>
    </w:p>
    <w:p w:rsidR="009136AB" w:rsidRDefault="009136AB" w:rsidP="009136AB">
      <w:pPr>
        <w:spacing w:line="480" w:lineRule="auto"/>
        <w:rPr>
          <w:rFonts w:ascii="Times New Roman" w:hAnsi="Times New Roman" w:cs="Times New Roman"/>
          <w:sz w:val="24"/>
          <w:szCs w:val="24"/>
        </w:rPr>
      </w:pPr>
    </w:p>
    <w:p w:rsidR="009136AB" w:rsidRDefault="009136AB" w:rsidP="009136AB">
      <w:pPr>
        <w:spacing w:line="480" w:lineRule="auto"/>
        <w:rPr>
          <w:rFonts w:ascii="Times New Roman" w:hAnsi="Times New Roman" w:cs="Times New Roman"/>
          <w:sz w:val="24"/>
          <w:szCs w:val="24"/>
        </w:rPr>
      </w:pPr>
    </w:p>
    <w:p w:rsidR="009136AB" w:rsidRDefault="009136AB" w:rsidP="009136AB">
      <w:pPr>
        <w:spacing w:line="480" w:lineRule="auto"/>
        <w:rPr>
          <w:rFonts w:ascii="Times New Roman" w:hAnsi="Times New Roman" w:cs="Times New Roman"/>
          <w:sz w:val="24"/>
          <w:szCs w:val="24"/>
        </w:rPr>
      </w:pPr>
    </w:p>
    <w:p w:rsidR="009136AB" w:rsidRDefault="009136AB" w:rsidP="009136AB">
      <w:pPr>
        <w:spacing w:line="480" w:lineRule="auto"/>
        <w:rPr>
          <w:rFonts w:ascii="Times New Roman" w:hAnsi="Times New Roman" w:cs="Times New Roman"/>
          <w:sz w:val="24"/>
          <w:szCs w:val="24"/>
        </w:rPr>
      </w:pPr>
    </w:p>
    <w:p w:rsidR="006F1CAB" w:rsidRPr="00F1525F" w:rsidRDefault="006F1CAB" w:rsidP="009136AB">
      <w:pPr>
        <w:spacing w:line="480" w:lineRule="auto"/>
        <w:jc w:val="center"/>
        <w:rPr>
          <w:rFonts w:ascii="Times New Roman" w:hAnsi="Times New Roman" w:cs="Times New Roman"/>
          <w:sz w:val="24"/>
          <w:szCs w:val="24"/>
        </w:rPr>
      </w:pPr>
      <w:r w:rsidRPr="00F1525F">
        <w:rPr>
          <w:rFonts w:ascii="Times New Roman" w:hAnsi="Times New Roman" w:cs="Times New Roman"/>
          <w:sz w:val="24"/>
          <w:szCs w:val="24"/>
        </w:rPr>
        <w:lastRenderedPageBreak/>
        <w:t>References</w:t>
      </w:r>
    </w:p>
    <w:p w:rsidR="009136AB" w:rsidRPr="009136AB" w:rsidRDefault="009136AB" w:rsidP="009136AB">
      <w:pPr>
        <w:spacing w:line="480" w:lineRule="auto"/>
        <w:ind w:left="720" w:hanging="720"/>
        <w:rPr>
          <w:rFonts w:ascii="Times New Roman" w:hAnsi="Times New Roman" w:cs="Times New Roman"/>
          <w:sz w:val="24"/>
          <w:szCs w:val="24"/>
        </w:rPr>
      </w:pPr>
      <w:r w:rsidRPr="009136AB">
        <w:rPr>
          <w:rFonts w:ascii="Times New Roman" w:hAnsi="Times New Roman" w:cs="Times New Roman"/>
          <w:sz w:val="24"/>
          <w:szCs w:val="24"/>
        </w:rPr>
        <w:t xml:space="preserve">Hitt, M.A., Ireland, RD., &amp;Hoskisson, R.E., (2016). Strategic management: Concepts and cases: Competitiveness and globalization. </w:t>
      </w:r>
      <w:r w:rsidRPr="009136AB">
        <w:rPr>
          <w:rFonts w:ascii="Times New Roman" w:hAnsi="Times New Roman" w:cs="Times New Roman"/>
          <w:i/>
          <w:sz w:val="24"/>
          <w:szCs w:val="24"/>
        </w:rPr>
        <w:t>Cengage learning</w:t>
      </w:r>
      <w:r w:rsidRPr="009136AB">
        <w:rPr>
          <w:rFonts w:ascii="Times New Roman" w:hAnsi="Times New Roman" w:cs="Times New Roman"/>
          <w:sz w:val="24"/>
          <w:szCs w:val="24"/>
        </w:rPr>
        <w:t>.</w:t>
      </w:r>
    </w:p>
    <w:p w:rsidR="009136AB" w:rsidRPr="009136AB" w:rsidRDefault="009136AB" w:rsidP="009136AB">
      <w:pPr>
        <w:spacing w:line="480" w:lineRule="auto"/>
        <w:ind w:left="720" w:hanging="720"/>
        <w:rPr>
          <w:rFonts w:ascii="Times New Roman" w:hAnsi="Times New Roman" w:cs="Times New Roman"/>
          <w:sz w:val="24"/>
          <w:szCs w:val="24"/>
        </w:rPr>
      </w:pPr>
      <w:r w:rsidRPr="009136AB">
        <w:rPr>
          <w:rFonts w:ascii="Times New Roman" w:hAnsi="Times New Roman" w:cs="Times New Roman"/>
          <w:sz w:val="24"/>
          <w:szCs w:val="24"/>
          <w:shd w:val="clear" w:color="auto" w:fill="FFFFFF"/>
        </w:rPr>
        <w:t xml:space="preserve">Peterson, J.D., (2019). Why diversification matters. Retrieved from </w:t>
      </w:r>
      <w:hyperlink r:id="rId6" w:history="1">
        <w:r w:rsidRPr="009136AB">
          <w:rPr>
            <w:rStyle w:val="Hyperlink"/>
            <w:rFonts w:ascii="Times New Roman" w:hAnsi="Times New Roman" w:cs="Times New Roman"/>
            <w:color w:val="auto"/>
            <w:sz w:val="24"/>
            <w:szCs w:val="24"/>
            <w:u w:val="none"/>
          </w:rPr>
          <w:t>https://www.schwab.com/resource-center/insights/content/why-global-diversification-matters</w:t>
        </w:r>
      </w:hyperlink>
    </w:p>
    <w:p w:rsidR="009136AB" w:rsidRPr="009136AB" w:rsidRDefault="009136AB" w:rsidP="009136AB">
      <w:pPr>
        <w:spacing w:line="480" w:lineRule="auto"/>
        <w:ind w:left="720" w:hanging="720"/>
        <w:rPr>
          <w:rFonts w:ascii="Times New Roman" w:hAnsi="Times New Roman" w:cs="Times New Roman"/>
          <w:sz w:val="24"/>
          <w:szCs w:val="24"/>
          <w:shd w:val="clear" w:color="auto" w:fill="FFFFFF"/>
        </w:rPr>
      </w:pPr>
      <w:r w:rsidRPr="009136AB">
        <w:rPr>
          <w:rFonts w:ascii="Times New Roman" w:hAnsi="Times New Roman" w:cs="Times New Roman"/>
          <w:sz w:val="24"/>
          <w:szCs w:val="24"/>
          <w:shd w:val="clear" w:color="auto" w:fill="FFFFFF"/>
        </w:rPr>
        <w:t>Rollins, J. R. (2017). Diversification redux. </w:t>
      </w:r>
      <w:r w:rsidRPr="009136AB">
        <w:rPr>
          <w:rFonts w:ascii="Times New Roman" w:hAnsi="Times New Roman" w:cs="Times New Roman"/>
          <w:i/>
          <w:iCs/>
          <w:sz w:val="24"/>
          <w:szCs w:val="24"/>
          <w:shd w:val="clear" w:color="auto" w:fill="FFFFFF"/>
        </w:rPr>
        <w:t>Electric Perspectives;(United States)</w:t>
      </w:r>
      <w:r w:rsidRPr="009136AB">
        <w:rPr>
          <w:rFonts w:ascii="Times New Roman" w:hAnsi="Times New Roman" w:cs="Times New Roman"/>
          <w:sz w:val="24"/>
          <w:szCs w:val="24"/>
          <w:shd w:val="clear" w:color="auto" w:fill="FFFFFF"/>
        </w:rPr>
        <w:t>, </w:t>
      </w:r>
      <w:r w:rsidRPr="009136AB">
        <w:rPr>
          <w:rFonts w:ascii="Times New Roman" w:hAnsi="Times New Roman" w:cs="Times New Roman"/>
          <w:i/>
          <w:iCs/>
          <w:sz w:val="24"/>
          <w:szCs w:val="24"/>
          <w:shd w:val="clear" w:color="auto" w:fill="FFFFFF"/>
        </w:rPr>
        <w:t>17</w:t>
      </w:r>
      <w:r w:rsidRPr="009136AB">
        <w:rPr>
          <w:rFonts w:ascii="Times New Roman" w:hAnsi="Times New Roman" w:cs="Times New Roman"/>
          <w:sz w:val="24"/>
          <w:szCs w:val="24"/>
          <w:shd w:val="clear" w:color="auto" w:fill="FFFFFF"/>
        </w:rPr>
        <w:t>(5).</w:t>
      </w:r>
    </w:p>
    <w:p w:rsidR="009136AB" w:rsidRPr="009136AB" w:rsidRDefault="009136AB" w:rsidP="009136AB">
      <w:pPr>
        <w:spacing w:line="480" w:lineRule="auto"/>
        <w:ind w:left="720" w:hanging="720"/>
        <w:rPr>
          <w:rFonts w:ascii="Times New Roman" w:hAnsi="Times New Roman" w:cs="Times New Roman"/>
          <w:sz w:val="24"/>
          <w:szCs w:val="24"/>
          <w:shd w:val="clear" w:color="auto" w:fill="FFFFFF"/>
        </w:rPr>
      </w:pPr>
      <w:r w:rsidRPr="009136AB">
        <w:rPr>
          <w:rFonts w:ascii="Times New Roman" w:hAnsi="Times New Roman" w:cs="Times New Roman"/>
          <w:sz w:val="24"/>
          <w:szCs w:val="24"/>
          <w:shd w:val="clear" w:color="auto" w:fill="FFFFFF"/>
        </w:rPr>
        <w:t>Wimmer, S. G., &amp; Sauer, J. (2016). </w:t>
      </w:r>
      <w:r w:rsidRPr="009136AB">
        <w:rPr>
          <w:rFonts w:ascii="Times New Roman" w:hAnsi="Times New Roman" w:cs="Times New Roman"/>
          <w:iCs/>
          <w:sz w:val="24"/>
          <w:szCs w:val="24"/>
          <w:shd w:val="clear" w:color="auto" w:fill="FFFFFF"/>
        </w:rPr>
        <w:t>Diversification versus Specialization</w:t>
      </w:r>
      <w:r w:rsidRPr="009136AB">
        <w:rPr>
          <w:rFonts w:ascii="Times New Roman" w:hAnsi="Times New Roman" w:cs="Times New Roman"/>
          <w:i/>
          <w:iCs/>
          <w:sz w:val="24"/>
          <w:szCs w:val="24"/>
          <w:shd w:val="clear" w:color="auto" w:fill="FFFFFF"/>
        </w:rPr>
        <w:t>: Empirical Evidence on the Optimal Structure of European Dairy Farms</w:t>
      </w:r>
      <w:r w:rsidRPr="009136AB">
        <w:rPr>
          <w:rFonts w:ascii="Times New Roman" w:hAnsi="Times New Roman" w:cs="Times New Roman"/>
          <w:sz w:val="24"/>
          <w:szCs w:val="24"/>
          <w:shd w:val="clear" w:color="auto" w:fill="FFFFFF"/>
        </w:rPr>
        <w:t> (No. 873-2016-60953).</w:t>
      </w:r>
    </w:p>
    <w:p w:rsidR="006F1CAB" w:rsidRPr="00F1525F" w:rsidRDefault="006F1CAB" w:rsidP="00F1525F">
      <w:pPr>
        <w:spacing w:line="480" w:lineRule="auto"/>
        <w:ind w:firstLine="720"/>
        <w:rPr>
          <w:rFonts w:ascii="Times New Roman" w:hAnsi="Times New Roman" w:cs="Times New Roman"/>
          <w:sz w:val="24"/>
          <w:szCs w:val="24"/>
        </w:rPr>
      </w:pPr>
    </w:p>
    <w:p w:rsidR="002B44A4" w:rsidRPr="00F1525F" w:rsidRDefault="002B44A4" w:rsidP="00F1525F">
      <w:pPr>
        <w:spacing w:line="480" w:lineRule="auto"/>
        <w:ind w:firstLine="720"/>
        <w:rPr>
          <w:rFonts w:ascii="Times New Roman" w:hAnsi="Times New Roman" w:cs="Times New Roman"/>
          <w:sz w:val="24"/>
          <w:szCs w:val="24"/>
        </w:rPr>
      </w:pPr>
    </w:p>
    <w:p w:rsidR="002B44A4" w:rsidRPr="00F1525F" w:rsidRDefault="002B44A4" w:rsidP="00F1525F">
      <w:pPr>
        <w:spacing w:line="480" w:lineRule="auto"/>
        <w:ind w:firstLine="720"/>
        <w:rPr>
          <w:rFonts w:ascii="Times New Roman" w:hAnsi="Times New Roman" w:cs="Times New Roman"/>
          <w:sz w:val="24"/>
          <w:szCs w:val="24"/>
        </w:rPr>
      </w:pPr>
    </w:p>
    <w:p w:rsidR="00865F65" w:rsidRPr="00F1525F" w:rsidRDefault="00865F65" w:rsidP="00F1525F">
      <w:pPr>
        <w:spacing w:line="480" w:lineRule="auto"/>
        <w:ind w:firstLine="720"/>
        <w:rPr>
          <w:rFonts w:ascii="Times New Roman" w:hAnsi="Times New Roman" w:cs="Times New Roman"/>
          <w:sz w:val="24"/>
          <w:szCs w:val="24"/>
        </w:rPr>
      </w:pPr>
    </w:p>
    <w:p w:rsidR="00C40F5B" w:rsidRPr="00F1525F" w:rsidRDefault="00C40F5B" w:rsidP="00F1525F">
      <w:pPr>
        <w:spacing w:line="480" w:lineRule="auto"/>
        <w:ind w:firstLine="720"/>
        <w:rPr>
          <w:rFonts w:ascii="Times New Roman" w:hAnsi="Times New Roman" w:cs="Times New Roman"/>
          <w:sz w:val="24"/>
          <w:szCs w:val="24"/>
        </w:rPr>
      </w:pPr>
    </w:p>
    <w:p w:rsidR="00CE38E6" w:rsidRPr="00F1525F" w:rsidRDefault="00CE38E6" w:rsidP="00F1525F">
      <w:pPr>
        <w:spacing w:line="480" w:lineRule="auto"/>
        <w:ind w:firstLine="720"/>
        <w:rPr>
          <w:rFonts w:ascii="Times New Roman" w:hAnsi="Times New Roman" w:cs="Times New Roman"/>
          <w:sz w:val="24"/>
          <w:szCs w:val="24"/>
        </w:rPr>
      </w:pPr>
    </w:p>
    <w:sectPr w:rsidR="00CE38E6" w:rsidRPr="00F1525F" w:rsidSect="00CE38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4F07" w:rsidRDefault="001F4F07" w:rsidP="00CE38E6">
      <w:pPr>
        <w:spacing w:after="0" w:line="240" w:lineRule="auto"/>
      </w:pPr>
      <w:r>
        <w:separator/>
      </w:r>
    </w:p>
  </w:endnote>
  <w:endnote w:type="continuationSeparator" w:id="1">
    <w:p w:rsidR="001F4F07" w:rsidRDefault="001F4F07" w:rsidP="00CE38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4F07" w:rsidRDefault="001F4F07" w:rsidP="00CE38E6">
      <w:pPr>
        <w:spacing w:after="0" w:line="240" w:lineRule="auto"/>
      </w:pPr>
      <w:r>
        <w:separator/>
      </w:r>
    </w:p>
  </w:footnote>
  <w:footnote w:type="continuationSeparator" w:id="1">
    <w:p w:rsidR="001F4F07" w:rsidRDefault="001F4F07" w:rsidP="00CE38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9254017"/>
      <w:docPartObj>
        <w:docPartGallery w:val="Page Numbers (Top of Page)"/>
        <w:docPartUnique/>
      </w:docPartObj>
    </w:sdtPr>
    <w:sdtEndPr>
      <w:rPr>
        <w:noProof/>
      </w:rPr>
    </w:sdtEndPr>
    <w:sdtContent>
      <w:p w:rsidR="00CE38E6" w:rsidRPr="00CE38E6" w:rsidRDefault="00C658F1" w:rsidP="00CE38E6">
        <w:pPr>
          <w:rPr>
            <w:rFonts w:ascii="Times New Roman" w:hAnsi="Times New Roman" w:cs="Times New Roman"/>
            <w:sz w:val="24"/>
            <w:szCs w:val="24"/>
          </w:rPr>
        </w:pPr>
        <w:r>
          <w:rPr>
            <w:rFonts w:ascii="Times New Roman" w:hAnsi="Times New Roman" w:cs="Times New Roman"/>
            <w:sz w:val="24"/>
            <w:szCs w:val="24"/>
          </w:rPr>
          <w:t xml:space="preserve">THE </w:t>
        </w:r>
        <w:r w:rsidR="00CE38E6" w:rsidRPr="00CE38E6">
          <w:rPr>
            <w:rFonts w:ascii="Times New Roman" w:hAnsi="Times New Roman" w:cs="Times New Roman"/>
            <w:sz w:val="24"/>
            <w:szCs w:val="24"/>
          </w:rPr>
          <w:t>ASSORTED</w:t>
        </w:r>
        <w:r w:rsidRPr="00CE38E6">
          <w:rPr>
            <w:rFonts w:ascii="Times New Roman" w:hAnsi="Times New Roman" w:cs="Times New Roman"/>
            <w:sz w:val="24"/>
            <w:szCs w:val="24"/>
          </w:rPr>
          <w:t>REASONS</w:t>
        </w:r>
        <w:r w:rsidR="00CE38E6" w:rsidRPr="00CE38E6">
          <w:rPr>
            <w:rFonts w:ascii="Times New Roman" w:hAnsi="Times New Roman" w:cs="Times New Roman"/>
            <w:sz w:val="24"/>
            <w:szCs w:val="24"/>
          </w:rPr>
          <w:t xml:space="preserve"> BUSINESSES DIVERSIFY </w:t>
        </w:r>
        <w:r w:rsidR="00CE38E6">
          <w:rPr>
            <w:rFonts w:ascii="Times New Roman" w:hAnsi="Times New Roman" w:cs="Times New Roman"/>
            <w:sz w:val="24"/>
            <w:szCs w:val="24"/>
          </w:rPr>
          <w:tab/>
        </w:r>
        <w:r w:rsidR="00CE38E6">
          <w:rPr>
            <w:rFonts w:ascii="Times New Roman" w:hAnsi="Times New Roman" w:cs="Times New Roman"/>
            <w:sz w:val="24"/>
            <w:szCs w:val="24"/>
          </w:rPr>
          <w:tab/>
        </w:r>
        <w:r w:rsidR="00CE38E6">
          <w:rPr>
            <w:rFonts w:ascii="Times New Roman" w:hAnsi="Times New Roman" w:cs="Times New Roman"/>
            <w:sz w:val="24"/>
            <w:szCs w:val="24"/>
          </w:rPr>
          <w:tab/>
        </w:r>
        <w:r w:rsidR="00BC37D3">
          <w:rPr>
            <w:rFonts w:ascii="Times New Roman" w:hAnsi="Times New Roman" w:cs="Times New Roman"/>
            <w:sz w:val="24"/>
            <w:szCs w:val="24"/>
          </w:rPr>
          <w:t xml:space="preserve">                                 </w:t>
        </w:r>
        <w:r w:rsidR="0006791B" w:rsidRPr="00CE38E6">
          <w:rPr>
            <w:rFonts w:ascii="Times New Roman" w:hAnsi="Times New Roman" w:cs="Times New Roman"/>
            <w:sz w:val="24"/>
            <w:szCs w:val="24"/>
          </w:rPr>
          <w:fldChar w:fldCharType="begin"/>
        </w:r>
        <w:r w:rsidR="00CE38E6" w:rsidRPr="00CE38E6">
          <w:rPr>
            <w:rFonts w:ascii="Times New Roman" w:hAnsi="Times New Roman" w:cs="Times New Roman"/>
            <w:sz w:val="24"/>
            <w:szCs w:val="24"/>
          </w:rPr>
          <w:instrText xml:space="preserve"> PAGE   \* MERGEFORMAT </w:instrText>
        </w:r>
        <w:r w:rsidR="0006791B" w:rsidRPr="00CE38E6">
          <w:rPr>
            <w:rFonts w:ascii="Times New Roman" w:hAnsi="Times New Roman" w:cs="Times New Roman"/>
            <w:sz w:val="24"/>
            <w:szCs w:val="24"/>
          </w:rPr>
          <w:fldChar w:fldCharType="separate"/>
        </w:r>
        <w:r w:rsidR="00BC37D3">
          <w:rPr>
            <w:rFonts w:ascii="Times New Roman" w:hAnsi="Times New Roman" w:cs="Times New Roman"/>
            <w:noProof/>
            <w:sz w:val="24"/>
            <w:szCs w:val="24"/>
          </w:rPr>
          <w:t>5</w:t>
        </w:r>
        <w:r w:rsidR="0006791B" w:rsidRPr="00CE38E6">
          <w:rPr>
            <w:rFonts w:ascii="Times New Roman" w:hAnsi="Times New Roman" w:cs="Times New Roman"/>
            <w:noProof/>
            <w:sz w:val="24"/>
            <w:szCs w:val="24"/>
          </w:rPr>
          <w:fldChar w:fldCharType="end"/>
        </w:r>
      </w:p>
    </w:sdtContent>
  </w:sdt>
  <w:p w:rsidR="00CE38E6" w:rsidRPr="00CE38E6" w:rsidRDefault="00CE38E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8E6" w:rsidRPr="00CE38E6" w:rsidRDefault="00CE38E6">
    <w:pPr>
      <w:pStyle w:val="Header"/>
      <w:rPr>
        <w:rFonts w:ascii="Times New Roman" w:hAnsi="Times New Roman" w:cs="Times New Roman"/>
        <w:sz w:val="24"/>
        <w:szCs w:val="24"/>
      </w:rPr>
    </w:pPr>
    <w:r w:rsidRPr="00CE38E6">
      <w:rPr>
        <w:rFonts w:ascii="Times New Roman" w:hAnsi="Times New Roman" w:cs="Times New Roman"/>
        <w:sz w:val="24"/>
        <w:szCs w:val="24"/>
      </w:rPr>
      <w:t xml:space="preserve">Running head: </w:t>
    </w:r>
    <w:r w:rsidR="00C658F1">
      <w:rPr>
        <w:rFonts w:ascii="Times New Roman" w:hAnsi="Times New Roman" w:cs="Times New Roman"/>
        <w:sz w:val="24"/>
        <w:szCs w:val="24"/>
      </w:rPr>
      <w:t xml:space="preserve">THE </w:t>
    </w:r>
    <w:r w:rsidRPr="00CE38E6">
      <w:rPr>
        <w:rFonts w:ascii="Times New Roman" w:hAnsi="Times New Roman" w:cs="Times New Roman"/>
        <w:sz w:val="24"/>
        <w:szCs w:val="24"/>
      </w:rPr>
      <w:t>ASSORTED</w:t>
    </w:r>
    <w:r w:rsidR="00C658F1" w:rsidRPr="00CE38E6">
      <w:rPr>
        <w:rFonts w:ascii="Times New Roman" w:hAnsi="Times New Roman" w:cs="Times New Roman"/>
        <w:sz w:val="24"/>
        <w:szCs w:val="24"/>
      </w:rPr>
      <w:t>REASONS</w:t>
    </w:r>
    <w:r w:rsidRPr="00CE38E6">
      <w:rPr>
        <w:rFonts w:ascii="Times New Roman" w:hAnsi="Times New Roman" w:cs="Times New Roman"/>
        <w:sz w:val="24"/>
        <w:szCs w:val="24"/>
      </w:rPr>
      <w:t xml:space="preserve"> BUSINESSES DIVERSIFY </w:t>
    </w:r>
    <w:r w:rsidRPr="00CE38E6">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E38E6"/>
    <w:rsid w:val="0006791B"/>
    <w:rsid w:val="001C4C36"/>
    <w:rsid w:val="001F4F07"/>
    <w:rsid w:val="002B44A4"/>
    <w:rsid w:val="003765ED"/>
    <w:rsid w:val="003C3B97"/>
    <w:rsid w:val="00431C9A"/>
    <w:rsid w:val="005A5F2A"/>
    <w:rsid w:val="005C3C37"/>
    <w:rsid w:val="006E7677"/>
    <w:rsid w:val="006F1CAB"/>
    <w:rsid w:val="0080659B"/>
    <w:rsid w:val="00865F65"/>
    <w:rsid w:val="008903D9"/>
    <w:rsid w:val="008C746A"/>
    <w:rsid w:val="009136AB"/>
    <w:rsid w:val="00A03C2D"/>
    <w:rsid w:val="00A63CAD"/>
    <w:rsid w:val="00BC37D3"/>
    <w:rsid w:val="00C40F5B"/>
    <w:rsid w:val="00C658F1"/>
    <w:rsid w:val="00CE38E6"/>
    <w:rsid w:val="00EB6D8A"/>
    <w:rsid w:val="00F1525F"/>
    <w:rsid w:val="00FC0A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9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8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8E6"/>
  </w:style>
  <w:style w:type="paragraph" w:styleId="Footer">
    <w:name w:val="footer"/>
    <w:basedOn w:val="Normal"/>
    <w:link w:val="FooterChar"/>
    <w:uiPriority w:val="99"/>
    <w:unhideWhenUsed/>
    <w:rsid w:val="00CE38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8E6"/>
  </w:style>
  <w:style w:type="character" w:styleId="Hyperlink">
    <w:name w:val="Hyperlink"/>
    <w:basedOn w:val="DefaultParagraphFont"/>
    <w:uiPriority w:val="99"/>
    <w:semiHidden/>
    <w:unhideWhenUsed/>
    <w:rsid w:val="00431C9A"/>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hwab.com/resource-center/insights/content/why-global-diversification-matter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2019-11-14T22:04:00Z</dcterms:created>
  <dcterms:modified xsi:type="dcterms:W3CDTF">2019-11-14T22:04:00Z</dcterms:modified>
</cp:coreProperties>
</file>